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A2" w:rsidRDefault="00834BA2" w:rsidP="00890D8E">
      <w:pPr>
        <w:ind w:firstLine="4395"/>
        <w:jc w:val="center"/>
        <w:outlineLvl w:val="0"/>
        <w:rPr>
          <w:b/>
        </w:rPr>
      </w:pPr>
      <w:r>
        <w:rPr>
          <w:rStyle w:val="a2"/>
          <w:b w:val="0"/>
          <w:bCs/>
        </w:rPr>
        <w:t>Приложение</w:t>
      </w:r>
    </w:p>
    <w:p w:rsidR="00834BA2" w:rsidRDefault="00834BA2" w:rsidP="0011375F">
      <w:pPr>
        <w:ind w:firstLine="3969"/>
        <w:jc w:val="center"/>
        <w:rPr>
          <w:b/>
        </w:rPr>
      </w:pPr>
      <w:r>
        <w:rPr>
          <w:rStyle w:val="a2"/>
          <w:b w:val="0"/>
          <w:bCs/>
        </w:rPr>
        <w:t xml:space="preserve">к </w:t>
      </w:r>
      <w:hyperlink r:id="rId5" w:anchor="sub_1000" w:history="1">
        <w:r>
          <w:rPr>
            <w:rStyle w:val="a1"/>
            <w:bCs/>
            <w:color w:val="auto"/>
          </w:rPr>
          <w:t>Порядку</w:t>
        </w:r>
      </w:hyperlink>
      <w:r>
        <w:rPr>
          <w:rStyle w:val="a2"/>
          <w:b w:val="0"/>
          <w:bCs/>
        </w:rPr>
        <w:t xml:space="preserve"> составления и утверждения</w:t>
      </w:r>
    </w:p>
    <w:p w:rsidR="00834BA2" w:rsidRDefault="00834BA2" w:rsidP="0011375F">
      <w:pPr>
        <w:ind w:firstLine="3969"/>
        <w:jc w:val="center"/>
        <w:rPr>
          <w:b/>
        </w:rPr>
      </w:pPr>
      <w:r>
        <w:rPr>
          <w:rStyle w:val="a2"/>
          <w:b w:val="0"/>
          <w:bCs/>
        </w:rPr>
        <w:t>отчёта о результатах деятельности</w:t>
      </w:r>
    </w:p>
    <w:p w:rsidR="00834BA2" w:rsidRDefault="00834BA2" w:rsidP="0011375F">
      <w:pPr>
        <w:ind w:firstLine="3969"/>
        <w:jc w:val="center"/>
        <w:rPr>
          <w:b/>
        </w:rPr>
      </w:pPr>
      <w:r>
        <w:rPr>
          <w:rStyle w:val="a2"/>
          <w:b w:val="0"/>
          <w:bCs/>
        </w:rPr>
        <w:t>областных автономных учреждений,</w:t>
      </w:r>
    </w:p>
    <w:p w:rsidR="00834BA2" w:rsidRDefault="00834BA2" w:rsidP="0011375F">
      <w:pPr>
        <w:ind w:firstLine="3969"/>
        <w:jc w:val="center"/>
        <w:rPr>
          <w:rStyle w:val="a2"/>
          <w:bCs/>
        </w:rPr>
      </w:pPr>
      <w:r>
        <w:rPr>
          <w:rStyle w:val="a2"/>
          <w:b w:val="0"/>
          <w:bCs/>
        </w:rPr>
        <w:t>находящихся в ведении Министерства</w:t>
      </w:r>
    </w:p>
    <w:p w:rsidR="00834BA2" w:rsidRDefault="00834BA2" w:rsidP="0011375F">
      <w:pPr>
        <w:ind w:firstLine="3969"/>
        <w:jc w:val="center"/>
        <w:rPr>
          <w:rStyle w:val="a2"/>
          <w:b w:val="0"/>
          <w:bCs/>
        </w:rPr>
      </w:pPr>
      <w:r>
        <w:rPr>
          <w:rStyle w:val="a2"/>
          <w:b w:val="0"/>
          <w:bCs/>
        </w:rPr>
        <w:t>искусства и культурной политики</w:t>
      </w:r>
    </w:p>
    <w:p w:rsidR="00834BA2" w:rsidRDefault="00834BA2" w:rsidP="00890D8E">
      <w:pPr>
        <w:ind w:firstLine="3969"/>
        <w:jc w:val="center"/>
        <w:outlineLvl w:val="0"/>
        <w:rPr>
          <w:b/>
        </w:rPr>
      </w:pPr>
      <w:r>
        <w:rPr>
          <w:rStyle w:val="a2"/>
          <w:b w:val="0"/>
          <w:bCs/>
        </w:rPr>
        <w:t>Ульяновской области, и об использовании</w:t>
      </w:r>
    </w:p>
    <w:p w:rsidR="00834BA2" w:rsidRDefault="00834BA2" w:rsidP="00890D8E">
      <w:pPr>
        <w:ind w:left="4253" w:hanging="284"/>
        <w:jc w:val="center"/>
        <w:outlineLvl w:val="0"/>
      </w:pPr>
      <w:r>
        <w:rPr>
          <w:rStyle w:val="a2"/>
          <w:b w:val="0"/>
          <w:bCs/>
        </w:rPr>
        <w:t>закреплённого за ним  имущества</w:t>
      </w:r>
    </w:p>
    <w:p w:rsidR="00834BA2" w:rsidRDefault="00834BA2" w:rsidP="0011375F"/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6"/>
        <w:gridCol w:w="274"/>
        <w:gridCol w:w="2246"/>
        <w:gridCol w:w="1254"/>
        <w:gridCol w:w="420"/>
        <w:gridCol w:w="280"/>
        <w:gridCol w:w="280"/>
        <w:gridCol w:w="560"/>
        <w:gridCol w:w="280"/>
        <w:gridCol w:w="140"/>
        <w:gridCol w:w="1070"/>
        <w:gridCol w:w="190"/>
        <w:gridCol w:w="90"/>
        <w:gridCol w:w="758"/>
        <w:gridCol w:w="438"/>
        <w:gridCol w:w="80"/>
        <w:gridCol w:w="291"/>
        <w:gridCol w:w="527"/>
        <w:gridCol w:w="320"/>
        <w:gridCol w:w="111"/>
      </w:tblGrid>
      <w:tr w:rsidR="00834BA2" w:rsidTr="00B67DB6">
        <w:trPr>
          <w:gridAfter w:val="2"/>
          <w:wAfter w:w="431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Tr="00B67DB6">
        <w:trPr>
          <w:gridAfter w:val="2"/>
          <w:wAfter w:w="431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 w:rsidP="000B72A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Председатель наблюдательного совета областного автономного учреждения</w:t>
            </w:r>
          </w:p>
        </w:tc>
      </w:tr>
      <w:tr w:rsidR="00834BA2" w:rsidTr="00B67DB6">
        <w:trPr>
          <w:gridAfter w:val="2"/>
          <w:wAfter w:w="431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834BA2" w:rsidTr="00B67DB6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34BA2" w:rsidTr="000B72AB">
        <w:trPr>
          <w:gridAfter w:val="1"/>
          <w:wAfter w:w="111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Tr="000B72AB">
        <w:trPr>
          <w:gridAfter w:val="1"/>
          <w:wAfter w:w="111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Протокол наблюдательного совета о рассмотрении и утверждении Отчёта</w:t>
            </w:r>
          </w:p>
          <w:p w:rsidR="00834BA2" w:rsidRPr="00E6149B" w:rsidRDefault="00834BA2" w:rsidP="00E6149B">
            <w:r>
              <w:t>от «_____» ______20___ г. №______</w:t>
            </w:r>
          </w:p>
        </w:tc>
      </w:tr>
      <w:tr w:rsidR="00834BA2" w:rsidTr="000B72AB">
        <w:trPr>
          <w:gridAfter w:val="1"/>
          <w:wAfter w:w="111" w:type="dxa"/>
        </w:trPr>
        <w:tc>
          <w:tcPr>
            <w:tcW w:w="99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34BA2" w:rsidRDefault="00834BA2" w:rsidP="00E145EF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834BA2" w:rsidRDefault="00834BA2" w:rsidP="00691B09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ОТЧЁТ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34BA2" w:rsidTr="000B72AB">
        <w:trPr>
          <w:gridAfter w:val="1"/>
          <w:wAfter w:w="111" w:type="dxa"/>
        </w:trPr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BA2" w:rsidRDefault="00834BA2" w:rsidP="00691B09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о результатах деятельности</w:t>
            </w:r>
          </w:p>
          <w:p w:rsidR="00834BA2" w:rsidRPr="006414A4" w:rsidRDefault="00834BA2" w:rsidP="00691B09">
            <w:pPr>
              <w:rPr>
                <w:lang w:val="en-US"/>
              </w:rPr>
            </w:pPr>
          </w:p>
        </w:tc>
        <w:tc>
          <w:tcPr>
            <w:tcW w:w="47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6414A4" w:rsidRDefault="00834BA2" w:rsidP="006414A4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государственного учреждения культуры «Ленинский мемориал»</w:t>
            </w:r>
          </w:p>
        </w:tc>
      </w:tr>
      <w:tr w:rsidR="00834BA2" w:rsidTr="000B72AB">
        <w:trPr>
          <w:gridAfter w:val="1"/>
          <w:wAfter w:w="111" w:type="dxa"/>
        </w:trPr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BA2" w:rsidRPr="00BB689A" w:rsidRDefault="00834BA2" w:rsidP="00B67DB6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областного автономного учреждения)</w:t>
            </w:r>
          </w:p>
        </w:tc>
      </w:tr>
      <w:tr w:rsidR="00834BA2" w:rsidTr="00E145EF">
        <w:trPr>
          <w:gridAfter w:val="1"/>
          <w:wAfter w:w="111" w:type="dxa"/>
          <w:trHeight w:val="733"/>
        </w:trPr>
        <w:tc>
          <w:tcPr>
            <w:tcW w:w="99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34BA2" w:rsidRPr="00E145EF" w:rsidRDefault="00834BA2" w:rsidP="00E145EF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5EF">
              <w:rPr>
                <w:sz w:val="28"/>
                <w:szCs w:val="28"/>
              </w:rPr>
              <w:t>и об использовании закреп</w:t>
            </w:r>
            <w:r>
              <w:rPr>
                <w:sz w:val="28"/>
                <w:szCs w:val="28"/>
              </w:rPr>
              <w:t>лённого за ним имущества за 2015</w:t>
            </w:r>
            <w:r w:rsidRPr="00E145EF">
              <w:rPr>
                <w:sz w:val="28"/>
                <w:szCs w:val="28"/>
              </w:rPr>
              <w:t xml:space="preserve"> год</w:t>
            </w:r>
          </w:p>
        </w:tc>
      </w:tr>
      <w:tr w:rsidR="00834BA2" w:rsidTr="000B72AB">
        <w:trPr>
          <w:gridAfter w:val="1"/>
          <w:wAfter w:w="111" w:type="dxa"/>
        </w:trPr>
        <w:tc>
          <w:tcPr>
            <w:tcW w:w="99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34BA2" w:rsidRPr="00E145EF" w:rsidRDefault="00834BA2" w:rsidP="00E145EF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>
              <w:t>Раздел I</w:t>
            </w:r>
            <w:r>
              <w:br/>
              <w:t>Общие сведения об учреждении</w:t>
            </w:r>
          </w:p>
        </w:tc>
      </w:tr>
      <w:tr w:rsidR="00834BA2" w:rsidTr="00DA7F46">
        <w:trPr>
          <w:gridAfter w:val="1"/>
          <w:wAfter w:w="11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DA7F46" w:rsidRDefault="00834BA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DA7F46" w:rsidRDefault="00834BA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46">
              <w:rPr>
                <w:rFonts w:ascii="Times New Roman" w:hAnsi="Times New Roman" w:cs="Times New Roman"/>
                <w:sz w:val="20"/>
                <w:szCs w:val="20"/>
              </w:rPr>
              <w:t>Показатель отчёта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DA7F46" w:rsidRDefault="00834BA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4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DA7F46" w:rsidRDefault="00834BA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4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34BA2" w:rsidTr="00DA7F46">
        <w:trPr>
          <w:gridAfter w:val="1"/>
          <w:wAfter w:w="11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BB689A" w:rsidRDefault="00834BA2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DA7F46" w:rsidRDefault="00834BA2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 w:rsidRPr="00DA7F46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40" w:type="dxa"/>
              <w:tblLayout w:type="fixed"/>
              <w:tblLook w:val="0000"/>
            </w:tblPr>
            <w:tblGrid>
              <w:gridCol w:w="9440"/>
            </w:tblGrid>
            <w:tr w:rsidR="00834BA2" w:rsidRPr="00DA7F46" w:rsidTr="00DA7F46">
              <w:trPr>
                <w:trHeight w:val="30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A7F46">
                    <w:rPr>
                      <w:b/>
                      <w:bCs/>
                      <w:sz w:val="22"/>
                      <w:szCs w:val="22"/>
                    </w:rPr>
                    <w:t>Основные виды деятельности :</w:t>
                  </w:r>
                </w:p>
              </w:tc>
            </w:tr>
            <w:tr w:rsidR="00834BA2" w:rsidRPr="00DA7F46" w:rsidTr="00DA7F46">
              <w:trPr>
                <w:trHeight w:val="33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spacing w:after="240"/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1.2.1. Деятельность музеев и охрана исторических мест и зданий;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834BA2" w:rsidRPr="00DA7F46" w:rsidTr="00DA7F46">
              <w:trPr>
                <w:trHeight w:val="30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1.2.2. Деятельность концертных и театральных залов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A7F46">
                    <w:rPr>
                      <w:b/>
                      <w:bCs/>
                      <w:sz w:val="18"/>
                      <w:szCs w:val="18"/>
                    </w:rPr>
                    <w:t>Дополнительные  виды деятельности:</w:t>
                  </w:r>
                </w:p>
              </w:tc>
            </w:tr>
            <w:tr w:rsidR="00834BA2" w:rsidRPr="00DA7F46" w:rsidTr="00DA7F46">
              <w:trPr>
                <w:trHeight w:val="66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1.2.3.Комплектование, хранение, экспонирование музейных 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предметов (ценностей), произведений искусства и народного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творчества;</w:t>
                  </w:r>
                </w:p>
              </w:tc>
            </w:tr>
            <w:tr w:rsidR="00834BA2" w:rsidRPr="00DA7F46" w:rsidTr="00DA7F46">
              <w:trPr>
                <w:trHeight w:val="87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1.2.4. Показ экспозиции выставки, экскурсионное обслуживание,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массовая и культурно-просветительская работа на базе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музейных коллекций, экспозиций, исторических мест города,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области, других регионов страны;</w:t>
                  </w:r>
                </w:p>
              </w:tc>
            </w:tr>
            <w:tr w:rsidR="00834BA2" w:rsidRPr="00DA7F46" w:rsidTr="00DA7F46">
              <w:trPr>
                <w:trHeight w:val="34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1.2.5. Кино- видеопоказ;</w:t>
                  </w:r>
                </w:p>
              </w:tc>
            </w:tr>
            <w:tr w:rsidR="00834BA2" w:rsidRPr="00DA7F46" w:rsidTr="00DA7F46">
              <w:trPr>
                <w:trHeight w:val="93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1.2.6. Проведение и (или) организация концертов, спектаклей, вернисажей, фестивалей, конкурсов, семинаров, ярмарок, выставок-продаж, пресс-конференций, лекций, лекториев,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форумов, экскурсий, фуршетов и других мероприятий, в том числе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приуроченных к праздничным датам;</w:t>
                  </w:r>
                </w:p>
              </w:tc>
            </w:tr>
            <w:tr w:rsidR="00834BA2" w:rsidRPr="00DA7F46" w:rsidTr="00DA7F46">
              <w:trPr>
                <w:trHeight w:val="555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1.2.7. Торговля комиссионными товарами (продукция народного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промысла, сувенирная продукция, предметы нумизматики,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антиквариат);</w:t>
                  </w:r>
                </w:p>
              </w:tc>
            </w:tr>
            <w:tr w:rsidR="00834BA2" w:rsidRPr="00DA7F46" w:rsidTr="00DA7F46">
              <w:trPr>
                <w:trHeight w:val="30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1.2.8. Издательская деятельность, создание электронных продуктов; </w:t>
                  </w:r>
                </w:p>
              </w:tc>
            </w:tr>
            <w:tr w:rsidR="00834BA2" w:rsidRPr="00DA7F46" w:rsidTr="00DA7F46">
              <w:trPr>
                <w:trHeight w:val="60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1.2.9. Изготовление и (или) реализация сувенирной продукции,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научных сборников, печатной продукции;</w:t>
                  </w:r>
                </w:p>
              </w:tc>
            </w:tr>
            <w:tr w:rsidR="00834BA2" w:rsidRPr="00DA7F46" w:rsidTr="00DA7F46">
              <w:trPr>
                <w:trHeight w:val="93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1.2.10. Предоставление в аренду недвижимого имущества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( части недвижимого имущества), движимого имущества, 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находящегося у Автономного учреждения на праве оперативного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управления,  с согласия собственника имущества;</w:t>
                  </w:r>
                </w:p>
              </w:tc>
            </w:tr>
            <w:tr w:rsidR="00834BA2" w:rsidRPr="00DA7F46" w:rsidTr="00DA7F46">
              <w:trPr>
                <w:trHeight w:val="885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1.2.11. Прокат звуко- и светотехнической аппаратуры, занавесов,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фонов, кулис сцены, выставочного оборудования, столов, стульев и 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иного движимого имущества, необходимого для организации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мероприятий;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1.2.12. Разработка сценариев, режиссерско-постановочные работы;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1.2.13. Фото- и видеосъемки;</w:t>
                  </w:r>
                </w:p>
              </w:tc>
            </w:tr>
            <w:tr w:rsidR="00834BA2" w:rsidRPr="00DA7F46" w:rsidTr="00DA7F46">
              <w:trPr>
                <w:trHeight w:val="60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1.2.14. Услуги общепита, проведение банкетов, фуршетов,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организация питания делегаций, кейтеринг;</w:t>
                  </w:r>
                </w:p>
              </w:tc>
            </w:tr>
            <w:tr w:rsidR="00834BA2" w:rsidRPr="00DA7F46" w:rsidTr="00DA7F46">
              <w:trPr>
                <w:trHeight w:val="34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1.2.15. Размещение рекламы;</w:t>
                  </w:r>
                </w:p>
              </w:tc>
            </w:tr>
            <w:tr w:rsidR="00834BA2" w:rsidRPr="00DA7F46" w:rsidTr="00DA7F46">
              <w:trPr>
                <w:trHeight w:val="27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1.2.16. Организация, проведение киносеансов, видеопоказа;</w:t>
                  </w:r>
                </w:p>
              </w:tc>
            </w:tr>
            <w:tr w:rsidR="00834BA2" w:rsidRPr="00DA7F46" w:rsidTr="00DA7F46">
              <w:trPr>
                <w:trHeight w:val="915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1.2.17. Деятельность по реставрации объектов культурного наследия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( памятников истории и культуры), картин, архивных и библиотечных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материалов, музейных предметов, мебели, изделий из дерева и прочих материалов, иных ценностей и произведений искусств;</w:t>
                  </w:r>
                </w:p>
              </w:tc>
            </w:tr>
            <w:tr w:rsidR="00834BA2" w:rsidRPr="00DA7F46" w:rsidTr="00DA7F46">
              <w:trPr>
                <w:trHeight w:val="30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1.2.18. Хранение имущества;</w:t>
                  </w:r>
                </w:p>
              </w:tc>
            </w:tr>
            <w:tr w:rsidR="00834BA2" w:rsidRPr="00DA7F46" w:rsidTr="00DA7F46">
              <w:trPr>
                <w:trHeight w:val="87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1.2.19. Деятельность по  обеспечению бесперебойного функциониро-</w:t>
                  </w:r>
                </w:p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вания стационарного и  автономного оборудования, установленного в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здании и на прилегающей территории автономного учреждения;</w:t>
                  </w:r>
                </w:p>
              </w:tc>
            </w:tr>
            <w:tr w:rsidR="00834BA2" w:rsidRPr="00DA7F46" w:rsidTr="00DA7F46">
              <w:trPr>
                <w:trHeight w:val="8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1.2.20. Деятельность по художественному оформлению мероприятий;</w:t>
                  </w:r>
                </w:p>
              </w:tc>
            </w:tr>
            <w:tr w:rsidR="00834BA2" w:rsidRPr="00DA7F46" w:rsidTr="00DA7F46">
              <w:trPr>
                <w:trHeight w:val="33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1.2.21. Реализация билетов.</w:t>
                  </w:r>
                </w:p>
              </w:tc>
            </w:tr>
          </w:tbl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BB689A" w:rsidRDefault="00834BA2" w:rsidP="00DA7F46">
            <w:pPr>
              <w:pStyle w:val="a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Tr="00DA7F46">
        <w:trPr>
          <w:gridAfter w:val="1"/>
          <w:wAfter w:w="11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BB689A" w:rsidRDefault="00834BA2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BB689A" w:rsidRDefault="00834BA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9A">
              <w:rPr>
                <w:rFonts w:ascii="Times New Roman" w:hAnsi="Times New Roman" w:cs="Times New Roman"/>
                <w:sz w:val="28"/>
                <w:szCs w:val="28"/>
              </w:rPr>
              <w:t>Перечень услуг, оказываемых потребителям за плату с указанием потребителей указанных услуг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40" w:type="dxa"/>
              <w:tblLayout w:type="fixed"/>
              <w:tblLook w:val="0000"/>
            </w:tblPr>
            <w:tblGrid>
              <w:gridCol w:w="9440"/>
            </w:tblGrid>
            <w:tr w:rsidR="00834BA2" w:rsidRPr="00DA7F46" w:rsidTr="00DA7F46">
              <w:trPr>
                <w:trHeight w:val="36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1.3.1. Деятельность концертных и театральных залов;</w:t>
                  </w:r>
                </w:p>
              </w:tc>
            </w:tr>
            <w:tr w:rsidR="00834BA2" w:rsidRPr="00DA7F46" w:rsidTr="00DA7F46">
              <w:trPr>
                <w:trHeight w:val="660"/>
              </w:trPr>
              <w:tc>
                <w:tcPr>
                  <w:tcW w:w="9440" w:type="dxa"/>
                </w:tcPr>
                <w:p w:rsidR="00834BA2" w:rsidRPr="006414A4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1.3.2.Комплектование, хранение, экспонирование </w:t>
                  </w:r>
                </w:p>
                <w:p w:rsidR="00834BA2" w:rsidRDefault="00834BA2" w:rsidP="00DA7F46">
                  <w:pPr>
                    <w:ind w:left="-216"/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музейных предметов (ценностей), произведений искусства 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 w:rsidRPr="00DA7F46">
                    <w:rPr>
                      <w:sz w:val="18"/>
                      <w:szCs w:val="18"/>
                    </w:rPr>
                    <w:t>народного</w:t>
                  </w:r>
                </w:p>
                <w:p w:rsidR="00834BA2" w:rsidRPr="00DA7F46" w:rsidRDefault="00834BA2" w:rsidP="00DA7F46">
                  <w:pPr>
                    <w:ind w:left="-216"/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творчества;</w:t>
                  </w:r>
                </w:p>
              </w:tc>
            </w:tr>
            <w:tr w:rsidR="00834BA2" w:rsidRPr="00DA7F46" w:rsidTr="00DA7F46">
              <w:trPr>
                <w:trHeight w:val="900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1.3.3. Показ экспозиции выставки, экскурсионное обслуживание,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массовая и культурно-просветительская работа на базе музейных 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коллекций, экспозиций, исторических мест города, области, других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регионов страны;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1.3.4. Кино- видеопоказ;</w:t>
                  </w:r>
                </w:p>
              </w:tc>
            </w:tr>
            <w:tr w:rsidR="00834BA2" w:rsidRPr="00DA7F46" w:rsidTr="00DA7F46">
              <w:trPr>
                <w:trHeight w:val="915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1.3.5. Проведение и (или) организация концертов, спектаклей, верни</w:t>
                  </w:r>
                  <w:r>
                    <w:rPr>
                      <w:sz w:val="18"/>
                      <w:szCs w:val="18"/>
                    </w:rPr>
                    <w:t>-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сажей, фестивалей, конкурсов, семинаров, ярмарок, выставок-продаж,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пресс-конференций, лекций, лекториев, форумов, экскурсий, фурше</w:t>
                  </w:r>
                  <w:r>
                    <w:rPr>
                      <w:sz w:val="18"/>
                      <w:szCs w:val="18"/>
                    </w:rPr>
                    <w:t>-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тов и других мероприятий, в том числе приуроченных к праздничным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датам;</w:t>
                  </w:r>
                </w:p>
              </w:tc>
            </w:tr>
            <w:tr w:rsidR="00834BA2" w:rsidRPr="00DA7F46" w:rsidTr="00DA7F46">
              <w:trPr>
                <w:trHeight w:val="615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1.3.6. Торговля комиссионными товарами (продукция народного 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промысла, сувенирная продукция, предметы нумизматики,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антиквариат);</w:t>
                  </w:r>
                </w:p>
              </w:tc>
            </w:tr>
            <w:tr w:rsidR="00834BA2" w:rsidRPr="00DA7F46" w:rsidTr="00DA7F46">
              <w:trPr>
                <w:trHeight w:val="37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1.3.7. Издательская деятельность, создание электронных продуктов; </w:t>
                  </w:r>
                </w:p>
              </w:tc>
            </w:tr>
            <w:tr w:rsidR="00834BA2" w:rsidRPr="00DA7F46" w:rsidTr="00DA7F46">
              <w:trPr>
                <w:trHeight w:val="615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1.3.8. Изготовление и (или) реализация сувенирной продукции, науч</w:t>
                  </w:r>
                  <w:r>
                    <w:rPr>
                      <w:sz w:val="18"/>
                      <w:szCs w:val="18"/>
                    </w:rPr>
                    <w:t>-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ных сборников, печатной продукции;</w:t>
                  </w:r>
                </w:p>
              </w:tc>
            </w:tr>
            <w:tr w:rsidR="00834BA2" w:rsidRPr="00DA7F46" w:rsidTr="00DA7F46">
              <w:trPr>
                <w:trHeight w:val="915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1.3.9. Предоставление в аренду недвижимого имущества ( части 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недвижимого имущества), движимого имущества, находящегося у 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автономного учреждения на праве оперативного управления,  с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согласия собственника имущества;</w:t>
                  </w:r>
                </w:p>
              </w:tc>
            </w:tr>
            <w:tr w:rsidR="00834BA2" w:rsidRPr="00DA7F46" w:rsidTr="00DA7F46">
              <w:trPr>
                <w:trHeight w:val="870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1.3.10. Прокат звуко- и светотехнической аппаратуры, занавесов,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фонов, кулис сцены, выставочного оборудования, столов, стульев и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иного движимого имущества, необходимого для организации 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мероприятий;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1.3.11. Разработка сценариев, режиссерско-постановочные работы;</w:t>
                  </w:r>
                </w:p>
              </w:tc>
            </w:tr>
            <w:tr w:rsidR="00834BA2" w:rsidRPr="00DA7F46" w:rsidTr="00DA7F46">
              <w:trPr>
                <w:trHeight w:val="28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1.3.12. Фото- и видеосъемки;</w:t>
                  </w:r>
                </w:p>
              </w:tc>
            </w:tr>
            <w:tr w:rsidR="00834BA2" w:rsidRPr="00DA7F46" w:rsidTr="00DA7F46">
              <w:trPr>
                <w:trHeight w:val="570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1.3.13. Услуги общепита, проведение банкетов, фуршетов, организация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питания делегаций, кейтеринг;</w:t>
                  </w:r>
                </w:p>
              </w:tc>
            </w:tr>
            <w:tr w:rsidR="00834BA2" w:rsidRPr="00DA7F46" w:rsidTr="00DA7F46">
              <w:trPr>
                <w:trHeight w:val="31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1.3.14. Размещение рекламы;</w:t>
                  </w:r>
                </w:p>
              </w:tc>
            </w:tr>
            <w:tr w:rsidR="00834BA2" w:rsidRPr="00DA7F46" w:rsidTr="00DA7F46">
              <w:trPr>
                <w:trHeight w:val="330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1.3.15. Организация, проведение киносеансов, видеопоказа;</w:t>
                  </w:r>
                </w:p>
              </w:tc>
            </w:tr>
            <w:tr w:rsidR="00834BA2" w:rsidRPr="00DA7F46" w:rsidTr="00DA7F46">
              <w:trPr>
                <w:trHeight w:val="930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1.3.16. Деятельность по реставрации объектов культурного наследия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( памятников истории и культуры), картин, архивных и библиотечных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материалов, музейных предметов, мебели, изделий из дерева и прочих материалов, иных ценностей и произведений искусств;</w:t>
                  </w:r>
                </w:p>
              </w:tc>
            </w:tr>
            <w:tr w:rsidR="00834BA2" w:rsidRPr="00DA7F46" w:rsidTr="00DA7F46">
              <w:trPr>
                <w:trHeight w:val="34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1.3.17. Хранение имущества;</w:t>
                  </w:r>
                </w:p>
              </w:tc>
            </w:tr>
            <w:tr w:rsidR="00834BA2" w:rsidRPr="00DA7F46" w:rsidTr="00DA7F46">
              <w:trPr>
                <w:trHeight w:val="633"/>
              </w:trPr>
              <w:tc>
                <w:tcPr>
                  <w:tcW w:w="9440" w:type="dxa"/>
                </w:tcPr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1.3.18. Деятельность по  обеспечению бесперебойного функциониро</w:t>
                  </w:r>
                  <w:r>
                    <w:rPr>
                      <w:sz w:val="18"/>
                      <w:szCs w:val="18"/>
                    </w:rPr>
                    <w:t>-</w:t>
                  </w:r>
                </w:p>
                <w:p w:rsidR="00834BA2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вания стационарного и  автономного оборудования, установленного в</w:t>
                  </w:r>
                </w:p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 xml:space="preserve"> здании и на прилегающей территории автономного учреждения;</w:t>
                  </w:r>
                </w:p>
              </w:tc>
            </w:tr>
            <w:tr w:rsidR="00834BA2" w:rsidRPr="00DA7F46" w:rsidTr="00DA7F46">
              <w:trPr>
                <w:trHeight w:val="34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1.3.19. Деятельность по художественному оформлению мероприятий;</w:t>
                  </w:r>
                </w:p>
              </w:tc>
            </w:tr>
            <w:tr w:rsidR="00834BA2" w:rsidRPr="00DA7F46" w:rsidTr="00DA7F46">
              <w:trPr>
                <w:trHeight w:val="375"/>
              </w:trPr>
              <w:tc>
                <w:tcPr>
                  <w:tcW w:w="9440" w:type="dxa"/>
                </w:tcPr>
                <w:p w:rsidR="00834BA2" w:rsidRPr="00DA7F46" w:rsidRDefault="00834BA2" w:rsidP="00DA7F46">
                  <w:pPr>
                    <w:rPr>
                      <w:sz w:val="18"/>
                      <w:szCs w:val="18"/>
                    </w:rPr>
                  </w:pPr>
                  <w:r w:rsidRPr="00DA7F46">
                    <w:rPr>
                      <w:sz w:val="18"/>
                      <w:szCs w:val="18"/>
                    </w:rPr>
                    <w:t>1.3.20. Реализация билетов;</w:t>
                  </w:r>
                </w:p>
              </w:tc>
            </w:tr>
          </w:tbl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Default="00834BA2" w:rsidP="00DA7F46">
            <w:pPr>
              <w:pStyle w:val="a"/>
              <w:ind w:left="-108" w:right="-3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7F46">
              <w:rPr>
                <w:rFonts w:ascii="Times New Roman" w:hAnsi="Times New Roman" w:cs="Times New Roman"/>
                <w:sz w:val="18"/>
                <w:szCs w:val="18"/>
              </w:rPr>
              <w:t xml:space="preserve">Граждане </w:t>
            </w:r>
          </w:p>
          <w:p w:rsidR="00834BA2" w:rsidRDefault="00834BA2" w:rsidP="00DA7F46">
            <w:pPr>
              <w:pStyle w:val="a"/>
              <w:ind w:left="-108" w:right="-3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7F46">
              <w:rPr>
                <w:rFonts w:ascii="Times New Roman" w:hAnsi="Times New Roman" w:cs="Times New Roman"/>
                <w:sz w:val="18"/>
                <w:szCs w:val="18"/>
              </w:rPr>
              <w:t xml:space="preserve">РФ, иностранные граждане и </w:t>
            </w:r>
          </w:p>
          <w:p w:rsidR="00834BA2" w:rsidRDefault="00834BA2" w:rsidP="00DA7F46">
            <w:pPr>
              <w:pStyle w:val="a"/>
              <w:ind w:left="-108" w:right="-3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7F46">
              <w:rPr>
                <w:rFonts w:ascii="Times New Roman" w:hAnsi="Times New Roman" w:cs="Times New Roman"/>
                <w:sz w:val="18"/>
                <w:szCs w:val="18"/>
              </w:rPr>
              <w:t xml:space="preserve">лица без гражданства, находящиеся </w:t>
            </w:r>
          </w:p>
          <w:p w:rsidR="00834BA2" w:rsidRDefault="00834BA2" w:rsidP="00DA7F46">
            <w:pPr>
              <w:pStyle w:val="a"/>
              <w:ind w:left="-108" w:right="-3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7F4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Ульяновской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юридические</w:t>
            </w:r>
          </w:p>
          <w:p w:rsidR="00834BA2" w:rsidRPr="00DA7F46" w:rsidRDefault="00834BA2" w:rsidP="00DA7F46">
            <w:pPr>
              <w:pStyle w:val="a"/>
              <w:ind w:left="-108" w:right="-3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</w:t>
            </w:r>
            <w:r w:rsidRPr="00DA7F4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834BA2" w:rsidTr="00DA7F46">
        <w:trPr>
          <w:gridAfter w:val="1"/>
          <w:wAfter w:w="11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145EF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145EF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Перечень и реквизиты разрешительных документов, на основании которых учреждение осуществляет деятельность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145EF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Устав областного государственного автономного учреждения культуры «Ленинский мемориал», утвержден Распоряжением Министерства искусства и культурной политики Ульяновской области от 26.01.2012 г № 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Tr="00DA7F46">
        <w:trPr>
          <w:gridAfter w:val="1"/>
          <w:wAfter w:w="11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145EF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145EF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Состав наблюдательного совета автономного учреждения (с указанием должностей, фамилий, имён и отчеств)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Default="00834BA2" w:rsidP="00C26115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1.Андронов Александр Андреевич – член Ульяновского областного Совета ветеранов войны и труда</w:t>
            </w:r>
          </w:p>
          <w:p w:rsidR="00834BA2" w:rsidRDefault="00834BA2" w:rsidP="0031608F">
            <w:pPr>
              <w:rPr>
                <w:sz w:val="24"/>
                <w:szCs w:val="24"/>
              </w:rPr>
            </w:pPr>
            <w:r w:rsidRPr="0031608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Ившина Татьяна Александровна- министр искусства и культурной политики Ульяновской области</w:t>
            </w:r>
          </w:p>
          <w:p w:rsidR="00834BA2" w:rsidRDefault="00834BA2" w:rsidP="00316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Казакевич Лидия Николаевна – заместитель директора Департамента  государственного имущества и земельных отношений Ульяновской области по правовым вопросам</w:t>
            </w:r>
          </w:p>
          <w:p w:rsidR="00834BA2" w:rsidRDefault="00834BA2" w:rsidP="00C26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261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Кудашова Анна Михайловна – начальник ПЭО ОГАУК «Ленинский мемориал»</w:t>
            </w:r>
          </w:p>
          <w:p w:rsidR="00834BA2" w:rsidRDefault="00834BA2" w:rsidP="00C26115">
            <w:pPr>
              <w:jc w:val="both"/>
              <w:rPr>
                <w:sz w:val="24"/>
                <w:szCs w:val="24"/>
              </w:rPr>
            </w:pPr>
          </w:p>
          <w:p w:rsidR="00834BA2" w:rsidRDefault="00834BA2" w:rsidP="00C26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C26115">
              <w:rPr>
                <w:sz w:val="24"/>
                <w:szCs w:val="24"/>
              </w:rPr>
              <w:t>Перфильева Мария Фридриховна – главный бухгалтер</w:t>
            </w:r>
            <w:r>
              <w:rPr>
                <w:sz w:val="24"/>
                <w:szCs w:val="24"/>
              </w:rPr>
              <w:t xml:space="preserve">  ОГАУК «Ленинский мемориал»;</w:t>
            </w:r>
          </w:p>
          <w:p w:rsidR="00834BA2" w:rsidRDefault="00834BA2" w:rsidP="00C26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Саранцев Иван Петрович – краевед, кавалер знака «Отличник народного просвещения»</w:t>
            </w:r>
          </w:p>
          <w:p w:rsidR="00834BA2" w:rsidRPr="00C26115" w:rsidRDefault="00834BA2" w:rsidP="00EE2CC9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Tr="000B72AB">
        <w:trPr>
          <w:gridAfter w:val="1"/>
          <w:wAfter w:w="111" w:type="dxa"/>
        </w:trPr>
        <w:tc>
          <w:tcPr>
            <w:tcW w:w="99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34BA2" w:rsidRPr="00BB689A" w:rsidRDefault="00834B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Показатель отчёта</w:t>
            </w:r>
          </w:p>
        </w:tc>
        <w:tc>
          <w:tcPr>
            <w:tcW w:w="4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начало года, предшествующего отчётному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начало отчётного года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конец отчётного года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071424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Количество штатных единиц учреждения, ед.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Pr="006B0031">
              <w:rPr>
                <w:sz w:val="24"/>
                <w:szCs w:val="24"/>
              </w:rPr>
              <w:t>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3255F">
            <w:pPr>
              <w:rPr>
                <w:sz w:val="24"/>
                <w:szCs w:val="24"/>
              </w:rPr>
            </w:pPr>
          </w:p>
          <w:p w:rsidR="00834BA2" w:rsidRPr="006B0031" w:rsidRDefault="00834BA2" w:rsidP="00D3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  <w:r w:rsidRPr="006B0031">
              <w:rPr>
                <w:sz w:val="24"/>
                <w:szCs w:val="24"/>
              </w:rPr>
              <w:t>,5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4BA2" w:rsidRPr="00E145EF" w:rsidRDefault="00834BA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E145EF">
              <w:rPr>
                <w:rFonts w:ascii="Times New Roman" w:hAnsi="Times New Roman" w:cs="Times New Roman"/>
                <w:sz w:val="20"/>
                <w:szCs w:val="20"/>
              </w:rPr>
              <w:t>Включая штаты за счет приносящей доход деятельности</w:t>
            </w:r>
          </w:p>
        </w:tc>
      </w:tr>
      <w:tr w:rsidR="00834BA2" w:rsidRPr="006B0031" w:rsidTr="00071424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Среднесписочная численность работающих, чел.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 w:rsidRPr="00AA110F">
              <w:rPr>
                <w:sz w:val="24"/>
                <w:szCs w:val="24"/>
              </w:rPr>
              <w:t>184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3255F">
            <w:pPr>
              <w:rPr>
                <w:sz w:val="24"/>
                <w:szCs w:val="24"/>
              </w:rPr>
            </w:pPr>
          </w:p>
          <w:p w:rsidR="00834BA2" w:rsidRPr="006B0031" w:rsidRDefault="00834BA2" w:rsidP="00D3255F">
            <w:pPr>
              <w:rPr>
                <w:sz w:val="24"/>
                <w:szCs w:val="24"/>
              </w:rPr>
            </w:pPr>
          </w:p>
          <w:p w:rsidR="00834BA2" w:rsidRPr="006B0031" w:rsidRDefault="00834BA2" w:rsidP="00D3255F">
            <w:pPr>
              <w:rPr>
                <w:sz w:val="24"/>
                <w:szCs w:val="24"/>
              </w:rPr>
            </w:pPr>
            <w:r w:rsidRPr="00AA110F">
              <w:rPr>
                <w:sz w:val="24"/>
                <w:szCs w:val="24"/>
              </w:rPr>
              <w:t>190</w:t>
            </w: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E145EF">
        <w:trPr>
          <w:gridAfter w:val="1"/>
          <w:wAfter w:w="111" w:type="dxa"/>
          <w:trHeight w:val="581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Численность работников с высшим образованием, чел.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Default="00834BA2" w:rsidP="00891753">
            <w:pPr>
              <w:rPr>
                <w:sz w:val="24"/>
                <w:szCs w:val="24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F41350" w:rsidRDefault="00834BA2" w:rsidP="00820EE8">
            <w:pPr>
              <w:rPr>
                <w:sz w:val="24"/>
                <w:szCs w:val="24"/>
              </w:rPr>
            </w:pPr>
          </w:p>
          <w:p w:rsidR="00834BA2" w:rsidRPr="00F41350" w:rsidRDefault="00834BA2" w:rsidP="00820EE8">
            <w:pPr>
              <w:rPr>
                <w:sz w:val="24"/>
                <w:szCs w:val="24"/>
              </w:rPr>
            </w:pPr>
            <w:r w:rsidRPr="00F41350">
              <w:rPr>
                <w:sz w:val="24"/>
                <w:szCs w:val="24"/>
              </w:rPr>
              <w:t>78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</w:p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  <w:r w:rsidRPr="00F41350">
              <w:rPr>
                <w:sz w:val="24"/>
                <w:szCs w:val="24"/>
              </w:rPr>
              <w:t>79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D32AA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Численность работников со средне - специальным образованием, чел.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34BA2" w:rsidRPr="00F273BA" w:rsidRDefault="00834BA2" w:rsidP="00F273B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F41350" w:rsidRDefault="00834BA2" w:rsidP="00820EE8">
            <w:pPr>
              <w:rPr>
                <w:sz w:val="24"/>
                <w:szCs w:val="24"/>
              </w:rPr>
            </w:pPr>
          </w:p>
          <w:p w:rsidR="00834BA2" w:rsidRPr="00F41350" w:rsidRDefault="00834BA2" w:rsidP="00820EE8">
            <w:pPr>
              <w:rPr>
                <w:sz w:val="24"/>
                <w:szCs w:val="24"/>
              </w:rPr>
            </w:pPr>
          </w:p>
          <w:p w:rsidR="00834BA2" w:rsidRPr="00F41350" w:rsidRDefault="00834BA2" w:rsidP="00820EE8">
            <w:pPr>
              <w:rPr>
                <w:sz w:val="24"/>
                <w:szCs w:val="24"/>
              </w:rPr>
            </w:pPr>
            <w:r w:rsidRPr="00F41350">
              <w:rPr>
                <w:sz w:val="24"/>
                <w:szCs w:val="24"/>
              </w:rPr>
              <w:t>48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</w:p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</w:p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  <w:r w:rsidRPr="00F41350">
              <w:rPr>
                <w:sz w:val="24"/>
                <w:szCs w:val="24"/>
              </w:rPr>
              <w:t>52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Средняя заработная плата работников учреждения, руб.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14 729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6414A4">
            <w:pPr>
              <w:rPr>
                <w:sz w:val="24"/>
                <w:szCs w:val="24"/>
              </w:rPr>
            </w:pPr>
          </w:p>
          <w:p w:rsidR="00834BA2" w:rsidRPr="006B0031" w:rsidRDefault="00834BA2" w:rsidP="00641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Средняя заработная плата основного персонала, руб.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E2CC9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  <w:p w:rsidR="00834BA2" w:rsidRPr="00EE2CC9" w:rsidRDefault="00834BA2" w:rsidP="00891753">
            <w:pPr>
              <w:rPr>
                <w:sz w:val="24"/>
                <w:szCs w:val="24"/>
                <w:highlight w:val="yellow"/>
              </w:rPr>
            </w:pPr>
            <w:r w:rsidRPr="004E7EEB">
              <w:rPr>
                <w:sz w:val="24"/>
                <w:szCs w:val="24"/>
              </w:rPr>
              <w:t>14 403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</w:p>
          <w:p w:rsidR="00834BA2" w:rsidRPr="00EE2CC9" w:rsidRDefault="00834BA2" w:rsidP="006414A4">
            <w:pPr>
              <w:rPr>
                <w:sz w:val="24"/>
                <w:szCs w:val="24"/>
                <w:highlight w:val="yellow"/>
              </w:rPr>
            </w:pPr>
            <w:r w:rsidRPr="004E7EEB">
              <w:rPr>
                <w:sz w:val="24"/>
                <w:szCs w:val="24"/>
              </w:rPr>
              <w:t>15 058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0B72AB">
        <w:trPr>
          <w:gridAfter w:val="1"/>
          <w:wAfter w:w="111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Средняя заработная плата руководителя учреждения, руб.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36 442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89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70 779*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6414A4">
            <w:pPr>
              <w:rPr>
                <w:sz w:val="24"/>
                <w:szCs w:val="24"/>
              </w:rPr>
            </w:pPr>
          </w:p>
          <w:p w:rsidR="00834BA2" w:rsidRPr="006B0031" w:rsidRDefault="00834BA2" w:rsidP="00641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53 720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834BA2" w:rsidRPr="00E145EF" w:rsidRDefault="00834BA2" w:rsidP="0011375F">
      <w:pPr>
        <w:rPr>
          <w:sz w:val="24"/>
          <w:szCs w:val="24"/>
        </w:rPr>
      </w:pPr>
      <w:r w:rsidRPr="00E145EF">
        <w:rPr>
          <w:sz w:val="24"/>
          <w:szCs w:val="24"/>
        </w:rPr>
        <w:t>* директору выплачено в феврале: на время трудоустройства -109,4тыс.руб., компенсация отпуска -181,2 тыс.руб.</w:t>
      </w:r>
    </w:p>
    <w:tbl>
      <w:tblPr>
        <w:tblW w:w="110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1841"/>
        <w:gridCol w:w="330"/>
        <w:gridCol w:w="1146"/>
        <w:gridCol w:w="599"/>
        <w:gridCol w:w="1021"/>
        <w:gridCol w:w="766"/>
        <w:gridCol w:w="720"/>
        <w:gridCol w:w="825"/>
        <w:gridCol w:w="540"/>
        <w:gridCol w:w="383"/>
        <w:gridCol w:w="73"/>
        <w:gridCol w:w="216"/>
        <w:gridCol w:w="77"/>
        <w:gridCol w:w="148"/>
        <w:gridCol w:w="1262"/>
        <w:gridCol w:w="20"/>
        <w:gridCol w:w="148"/>
        <w:gridCol w:w="236"/>
      </w:tblGrid>
      <w:tr w:rsidR="00834BA2" w:rsidRPr="006B0031" w:rsidTr="008F5D04">
        <w:trPr>
          <w:gridAfter w:val="3"/>
          <w:wAfter w:w="404" w:type="dxa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4BA2" w:rsidRPr="00E145EF" w:rsidRDefault="00834BA2" w:rsidP="00E145EF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6B0031">
              <w:t>Раздел II</w:t>
            </w:r>
            <w:r w:rsidRPr="006B0031">
              <w:br/>
            </w:r>
            <w:r w:rsidRPr="00E145EF">
              <w:rPr>
                <w:sz w:val="28"/>
                <w:szCs w:val="28"/>
              </w:rPr>
              <w:t>Результаты деятельности учреждения</w:t>
            </w: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Показатель отчёта</w:t>
            </w:r>
          </w:p>
        </w:tc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начало года, предшествующего отчётному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начало отчётного года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конец отчётного года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отклонение к началу отчётного года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(+,-), руб.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Балансовая стоимость основных средств,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659299784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659299784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248AB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248AB">
              <w:rPr>
                <w:rFonts w:ascii="Times New Roman" w:hAnsi="Times New Roman" w:cs="Times New Roman"/>
              </w:rPr>
              <w:t>660987697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C9748F">
              <w:rPr>
                <w:rFonts w:ascii="Times New Roman" w:hAnsi="Times New Roman" w:cs="Times New Roman"/>
              </w:rPr>
              <w:t>+1687913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Балансовая стоимость нематериальных активов,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Балансовая стоимость материальных запасов,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2163348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2517211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2620554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103343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Балансовая стоимость капитальных вложений,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Дебиторская задолженность, всего,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248AB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248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248AB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248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581152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3248AB">
              <w:rPr>
                <w:rFonts w:ascii="Times New Roman" w:hAnsi="Times New Roman" w:cs="Times New Roman"/>
              </w:rPr>
              <w:t>+581152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E145EF">
        <w:trPr>
          <w:gridAfter w:val="3"/>
          <w:wAfter w:w="404" w:type="dxa"/>
          <w:trHeight w:val="117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 в разрезе поступлений и выплат Плана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248AB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248AB" w:rsidRDefault="00834BA2" w:rsidP="00B469F3">
            <w:pPr>
              <w:rPr>
                <w:sz w:val="24"/>
                <w:szCs w:val="24"/>
              </w:rPr>
            </w:pPr>
          </w:p>
          <w:p w:rsidR="00834BA2" w:rsidRPr="003248AB" w:rsidRDefault="00834BA2" w:rsidP="00B469F3">
            <w:pPr>
              <w:rPr>
                <w:sz w:val="24"/>
                <w:szCs w:val="24"/>
              </w:rPr>
            </w:pPr>
            <w:r w:rsidRPr="003248AB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248AB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248AB" w:rsidRDefault="00834BA2" w:rsidP="00B469F3">
            <w:pPr>
              <w:rPr>
                <w:sz w:val="24"/>
                <w:szCs w:val="24"/>
              </w:rPr>
            </w:pPr>
          </w:p>
          <w:p w:rsidR="00834BA2" w:rsidRPr="003248AB" w:rsidRDefault="00834BA2" w:rsidP="00B469F3">
            <w:pPr>
              <w:rPr>
                <w:sz w:val="24"/>
                <w:szCs w:val="24"/>
              </w:rPr>
            </w:pPr>
            <w:r w:rsidRPr="003248AB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  <w:r w:rsidRPr="003248AB">
              <w:rPr>
                <w:sz w:val="24"/>
                <w:szCs w:val="24"/>
              </w:rPr>
              <w:t>581152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  <w:r w:rsidRPr="003248AB">
              <w:rPr>
                <w:sz w:val="24"/>
                <w:szCs w:val="24"/>
              </w:rPr>
              <w:t>+581152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B469F3">
            <w:pPr>
              <w:rPr>
                <w:sz w:val="24"/>
                <w:szCs w:val="24"/>
              </w:rPr>
            </w:pPr>
          </w:p>
          <w:p w:rsidR="00834BA2" w:rsidRPr="006B0031" w:rsidRDefault="00834BA2" w:rsidP="00B4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 дебиторская задолженность, нереальная к взысканию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</w:p>
          <w:p w:rsidR="00834BA2" w:rsidRPr="002503DD" w:rsidRDefault="00834BA2" w:rsidP="00B469F3">
            <w:pPr>
              <w:rPr>
                <w:sz w:val="24"/>
                <w:szCs w:val="24"/>
                <w:highlight w:val="yellow"/>
              </w:rPr>
            </w:pPr>
            <w:r w:rsidRPr="00152AA7"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2503DD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Кредиторская задолженность, всего, руб.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1274390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5344071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11923839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+6579768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 в разрезе поступлений и выплат Плана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3C1774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1274390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3C1774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5344071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3C1774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11923839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52AA7" w:rsidRDefault="00834BA2" w:rsidP="003C1774">
            <w:pPr>
              <w:pStyle w:val="a"/>
              <w:rPr>
                <w:rFonts w:ascii="Times New Roman" w:hAnsi="Times New Roman" w:cs="Times New Roman"/>
              </w:rPr>
            </w:pPr>
            <w:r w:rsidRPr="00152AA7">
              <w:rPr>
                <w:rFonts w:ascii="Times New Roman" w:hAnsi="Times New Roman" w:cs="Times New Roman"/>
              </w:rPr>
              <w:t>+6579768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469F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8F5D04">
        <w:trPr>
          <w:gridAfter w:val="3"/>
          <w:wAfter w:w="404" w:type="dxa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3"/>
          <w:wAfter w:w="40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Показатель отчёта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4BA2" w:rsidRPr="006B0031" w:rsidTr="00256F6D">
        <w:trPr>
          <w:gridAfter w:val="3"/>
          <w:wAfter w:w="40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за год, предшествующий отчётному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за отчётный год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отклонение к году, предшествующему отчётному</w:t>
            </w:r>
          </w:p>
        </w:tc>
        <w:tc>
          <w:tcPr>
            <w:tcW w:w="1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256F6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(+,-), руб.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gridSpan w:val="2"/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7</w:t>
            </w: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Объём финансового обеспечения учредителем деятельности учреждения (с учётом возвратов), всего, руб., в том числе: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4509C4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63 678</w:t>
            </w:r>
            <w:r>
              <w:rPr>
                <w:sz w:val="24"/>
                <w:szCs w:val="24"/>
              </w:rPr>
              <w:t> </w:t>
            </w:r>
            <w:r w:rsidRPr="006B0031">
              <w:rPr>
                <w:sz w:val="24"/>
                <w:szCs w:val="24"/>
              </w:rPr>
              <w:t>024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65 490 735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+1 812 711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</w:p>
          <w:p w:rsidR="00834BA2" w:rsidRPr="006B0031" w:rsidRDefault="00834BA2" w:rsidP="0069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выполнение государственного задания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4509C4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4509C4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56 696</w:t>
            </w:r>
            <w:r>
              <w:rPr>
                <w:sz w:val="24"/>
                <w:szCs w:val="24"/>
              </w:rPr>
              <w:t> </w:t>
            </w:r>
            <w:r w:rsidRPr="006B0031">
              <w:rPr>
                <w:sz w:val="24"/>
                <w:szCs w:val="24"/>
              </w:rPr>
              <w:t>424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Default="00834BA2" w:rsidP="00177D83">
            <w:pPr>
              <w:rPr>
                <w:sz w:val="24"/>
                <w:szCs w:val="24"/>
              </w:rPr>
            </w:pPr>
          </w:p>
          <w:p w:rsidR="00834BA2" w:rsidRPr="006B0031" w:rsidRDefault="00834BA2" w:rsidP="0017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56 314 751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594AF8">
            <w:pPr>
              <w:rPr>
                <w:sz w:val="24"/>
                <w:szCs w:val="24"/>
              </w:rPr>
            </w:pPr>
          </w:p>
          <w:p w:rsidR="00834BA2" w:rsidRPr="006B0031" w:rsidRDefault="00834BA2" w:rsidP="005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-381 673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594AF8">
            <w:pPr>
              <w:rPr>
                <w:sz w:val="24"/>
                <w:szCs w:val="24"/>
              </w:rPr>
            </w:pPr>
          </w:p>
          <w:p w:rsidR="00834BA2" w:rsidRPr="006B0031" w:rsidRDefault="00834BA2" w:rsidP="005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Предусмотрено: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государственная услуга № 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56 696 424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56 314 751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-381 673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государственная услуга № 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Использовано: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государственная услуга № 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56 696 373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594AF8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56 313 115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594AF8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383 258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594AF8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государственная услуга № 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бюджетные инвестиции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использовано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реализацию мероприятий целевых программ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256F6D">
            <w:pPr>
              <w:jc w:val="both"/>
              <w:rPr>
                <w:sz w:val="24"/>
                <w:szCs w:val="24"/>
              </w:rPr>
            </w:pPr>
          </w:p>
          <w:p w:rsidR="00834BA2" w:rsidRPr="006B0031" w:rsidRDefault="00834BA2" w:rsidP="00256F6D">
            <w:pPr>
              <w:jc w:val="both"/>
              <w:rPr>
                <w:sz w:val="24"/>
                <w:szCs w:val="24"/>
              </w:rPr>
            </w:pPr>
          </w:p>
          <w:p w:rsidR="00834BA2" w:rsidRPr="006B0031" w:rsidRDefault="00834BA2" w:rsidP="0025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  <w:trHeight w:val="30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6 981 600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9 175 984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+ 2 194 384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использовано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6 840 100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9 144 359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+ 2304 259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Финансовое обеспечение деятельности по обязательствам перед страховщиком по обязательному социальному страхованию,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Объём средств, использованный учреждением на выполнение государственного задания (по видам выплат), всего,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56 696 373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56 313 115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383 258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Оплата труда и начисления на выплаты по оплате труда, всего, в том числе: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35 301 824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33 642 580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- 1 659 244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30 140 700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29 782 154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-358 546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5 161 124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3 860 426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- 1 300 698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Оплата работ, услуг, всего, в том числе: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13 529 366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14 615 489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+1 086 123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61 424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DE0C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262 813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+ 201 389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427,9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8 096 480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7 056 755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- 1 039 725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+65 00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90 312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+ 90 312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5 371 462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7 140 608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+1 769 146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7 628 245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379 463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-248 782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Поступление нефинансовых активов, всего, в том числе: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236 938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677 219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+ 440 281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285,8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52 725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+ 47 275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184 213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577 219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+393 006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Объём средств, полученных учреждением от приносящей доход деятельности учреждения, всего,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EC5620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2503DD">
              <w:rPr>
                <w:rFonts w:ascii="Times New Roman" w:hAnsi="Times New Roman" w:cs="Times New Roman"/>
              </w:rPr>
              <w:t>12 971 707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C02553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C02553">
              <w:rPr>
                <w:rFonts w:ascii="Times New Roman" w:hAnsi="Times New Roman" w:cs="Times New Roman"/>
              </w:rPr>
              <w:t>13 790 695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+818 988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 от оказания частично платных услуг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3 128 880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2 560 607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-568 273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от оказания платных услуг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9 842 827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11 230 088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+1 387 261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Прибыль учреждения после налогообложения,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B67DB6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Количество потребителей государственных услуг (по видам услуг)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256F6D">
            <w:pPr>
              <w:rPr>
                <w:sz w:val="24"/>
                <w:szCs w:val="24"/>
              </w:rPr>
            </w:pPr>
          </w:p>
          <w:p w:rsidR="00834BA2" w:rsidRPr="006B0031" w:rsidRDefault="00834BA2" w:rsidP="00256F6D">
            <w:pPr>
              <w:rPr>
                <w:sz w:val="24"/>
                <w:szCs w:val="24"/>
              </w:rPr>
            </w:pPr>
          </w:p>
          <w:p w:rsidR="00834BA2" w:rsidRPr="006B0031" w:rsidRDefault="00834BA2" w:rsidP="00256F6D">
            <w:pPr>
              <w:rPr>
                <w:sz w:val="24"/>
                <w:szCs w:val="24"/>
              </w:rPr>
            </w:pPr>
          </w:p>
          <w:p w:rsidR="00834BA2" w:rsidRPr="006B0031" w:rsidRDefault="00834BA2" w:rsidP="00256F6D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услуга № 1, всего,</w:t>
            </w:r>
          </w:p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178 320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179 152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бесплатных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114 950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119 420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+4 470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частично 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89175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63 370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59 732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-3 638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услуга № 2, всего,</w:t>
            </w:r>
          </w:p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бесплатных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частично 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Средняя цена (тариф) услуги (по видам услуг), руб.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E145EF">
        <w:trPr>
          <w:gridAfter w:val="2"/>
          <w:wAfter w:w="384" w:type="dxa"/>
          <w:trHeight w:val="51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услуга № 1, всего,</w:t>
            </w:r>
          </w:p>
          <w:p w:rsidR="00834BA2" w:rsidRPr="00E145EF" w:rsidRDefault="00834BA2" w:rsidP="00E145EF">
            <w:pPr>
              <w:pStyle w:val="a0"/>
              <w:rPr>
                <w:rFonts w:ascii="Times New Roman" w:hAnsi="Times New Roman" w:cs="Times New Roman"/>
              </w:rPr>
            </w:pPr>
            <w:r w:rsidRPr="00E145E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 w:rsidP="003546A1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бесплатных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частично платных</w:t>
            </w:r>
          </w:p>
          <w:p w:rsidR="00834BA2" w:rsidRPr="006B0031" w:rsidRDefault="00834BA2" w:rsidP="00F7127C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1.Стоимость входного билета в музей</w:t>
            </w:r>
          </w:p>
          <w:p w:rsidR="00834BA2" w:rsidRPr="006B0031" w:rsidRDefault="00834BA2" w:rsidP="00F7127C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2.Экскурсионное обслуживание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F7127C">
            <w:pPr>
              <w:rPr>
                <w:sz w:val="24"/>
                <w:szCs w:val="24"/>
              </w:rPr>
            </w:pPr>
          </w:p>
          <w:p w:rsidR="00834BA2" w:rsidRPr="006B0031" w:rsidRDefault="00834BA2" w:rsidP="00F7127C">
            <w:pPr>
              <w:rPr>
                <w:sz w:val="24"/>
                <w:szCs w:val="24"/>
              </w:rPr>
            </w:pPr>
          </w:p>
          <w:p w:rsidR="00834BA2" w:rsidRPr="006B0031" w:rsidRDefault="00834BA2" w:rsidP="0031608F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75</w:t>
            </w:r>
          </w:p>
          <w:p w:rsidR="00834BA2" w:rsidRPr="006B0031" w:rsidRDefault="00834BA2" w:rsidP="0031608F">
            <w:pPr>
              <w:rPr>
                <w:sz w:val="24"/>
                <w:szCs w:val="24"/>
              </w:rPr>
            </w:pPr>
          </w:p>
          <w:p w:rsidR="00834BA2" w:rsidRPr="006B0031" w:rsidRDefault="00834BA2" w:rsidP="00F7127C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57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</w:t>
            </w:r>
          </w:p>
          <w:p w:rsidR="00834BA2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</w:p>
          <w:p w:rsidR="00834BA2" w:rsidRPr="006B0031" w:rsidRDefault="00834BA2" w:rsidP="00FC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услуга № 2, всего,</w:t>
            </w:r>
          </w:p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бесплатных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частично 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платных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256F6D">
        <w:trPr>
          <w:gridAfter w:val="2"/>
          <w:wAfter w:w="38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Количество жалоб потребителей, ед.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93EE5" w:rsidRDefault="00834BA2" w:rsidP="004C37AF">
            <w:pPr>
              <w:rPr>
                <w:sz w:val="24"/>
                <w:szCs w:val="24"/>
              </w:rPr>
            </w:pPr>
            <w:r w:rsidRPr="00393EE5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93EE5" w:rsidRDefault="00834BA2" w:rsidP="00D3255F">
            <w:pPr>
              <w:rPr>
                <w:sz w:val="24"/>
                <w:szCs w:val="24"/>
              </w:rPr>
            </w:pPr>
            <w:r w:rsidRPr="00393EE5"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93EE5" w:rsidRDefault="00834BA2" w:rsidP="00D3255F">
            <w:pPr>
              <w:rPr>
                <w:sz w:val="24"/>
                <w:szCs w:val="24"/>
              </w:rPr>
            </w:pPr>
            <w:r w:rsidRPr="00393EE5">
              <w:rPr>
                <w:sz w:val="24"/>
                <w:szCs w:val="24"/>
              </w:rPr>
              <w:t>-1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</w:rPr>
            </w:pPr>
          </w:p>
          <w:p w:rsidR="00834BA2" w:rsidRPr="00393EE5" w:rsidRDefault="00834BA2" w:rsidP="00D3255F">
            <w:pPr>
              <w:rPr>
                <w:sz w:val="24"/>
                <w:szCs w:val="24"/>
              </w:rPr>
            </w:pPr>
            <w:r w:rsidRPr="00393EE5">
              <w:rPr>
                <w:sz w:val="24"/>
                <w:szCs w:val="24"/>
              </w:rPr>
              <w:t>66,7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834BA2" w:rsidRPr="006B0031" w:rsidRDefault="00834BA2" w:rsidP="0011375F">
      <w:pPr>
        <w:rPr>
          <w:sz w:val="24"/>
          <w:szCs w:val="24"/>
        </w:rPr>
      </w:pP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97"/>
        <w:gridCol w:w="2103"/>
        <w:gridCol w:w="1476"/>
        <w:gridCol w:w="1476"/>
        <w:gridCol w:w="1548"/>
        <w:gridCol w:w="647"/>
        <w:gridCol w:w="216"/>
        <w:gridCol w:w="1539"/>
        <w:gridCol w:w="236"/>
      </w:tblGrid>
      <w:tr w:rsidR="00834BA2" w:rsidRPr="006B0031" w:rsidTr="00C815D1">
        <w:trPr>
          <w:gridAfter w:val="1"/>
          <w:wAfter w:w="236" w:type="dxa"/>
        </w:trPr>
        <w:tc>
          <w:tcPr>
            <w:tcW w:w="96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6B0031">
              <w:rPr>
                <w:rFonts w:ascii="Times New Roman" w:hAnsi="Times New Roman"/>
                <w:sz w:val="24"/>
                <w:szCs w:val="24"/>
              </w:rPr>
              <w:t>Раздел III</w:t>
            </w:r>
            <w:r w:rsidRPr="006B0031">
              <w:rPr>
                <w:rFonts w:ascii="Times New Roman" w:hAnsi="Times New Roman"/>
                <w:sz w:val="24"/>
                <w:szCs w:val="24"/>
              </w:rPr>
              <w:br/>
              <w:t>Использование имущества, закреплённого за учреждением</w:t>
            </w:r>
            <w:r w:rsidRPr="006B0031">
              <w:rPr>
                <w:rFonts w:ascii="Times New Roman" w:hAnsi="Times New Roman"/>
                <w:sz w:val="24"/>
                <w:szCs w:val="24"/>
              </w:rPr>
              <w:br/>
              <w:t>на праве оперативного управления</w:t>
            </w:r>
          </w:p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Показатель отчёта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начало отчётного года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на конец отчётного года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отклонение к началу отчётного года</w:t>
            </w: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C815D1">
        <w:tc>
          <w:tcPr>
            <w:tcW w:w="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(+,-),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 xml:space="preserve">в %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34BA2" w:rsidRPr="006B0031" w:rsidRDefault="00834BA2">
            <w:pPr>
              <w:rPr>
                <w:sz w:val="24"/>
                <w:szCs w:val="24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Количество объектов недвижимого имущества, ед.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недвижимого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614121089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613811089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-310000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недвижимого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22884029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312120796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52AA7">
              <w:rPr>
                <w:rFonts w:ascii="Times New Roman" w:hAnsi="Times New Roman" w:cs="Times New Roman"/>
              </w:rPr>
              <w:t>-10763233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недвижимого имущества, переданного в аренду,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4 030 792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3 181 754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-849037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недвижимого имущества, переданного в аренду,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 w:rsidP="003C1774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2 120 139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1 652 227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-467 912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недвижимого имущества, переданного в безвозмездное пользование,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42 005 221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 </w:t>
            </w:r>
            <w:r w:rsidRPr="003668A8">
              <w:rPr>
                <w:rFonts w:ascii="Times New Roman" w:hAnsi="Times New Roman" w:cs="Times New Roman"/>
              </w:rPr>
              <w:t>464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8A8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-1540616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недвижимого имущества, переданного в безвозмездное пользование,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22 094 148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21 012 538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-1 081 609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6167E0">
              <w:rPr>
                <w:rFonts w:ascii="Times New Roman" w:hAnsi="Times New Roman" w:cs="Times New Roman"/>
              </w:rPr>
              <w:t>45178695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47176608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6167E0">
              <w:rPr>
                <w:rFonts w:ascii="Times New Roman" w:hAnsi="Times New Roman" w:cs="Times New Roman"/>
              </w:rPr>
              <w:t>+1997913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6167E0">
              <w:rPr>
                <w:rFonts w:ascii="Times New Roman" w:hAnsi="Times New Roman" w:cs="Times New Roman"/>
              </w:rPr>
              <w:t>13164514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6167E0">
              <w:rPr>
                <w:rFonts w:ascii="Times New Roman" w:hAnsi="Times New Roman" w:cs="Times New Roman"/>
              </w:rPr>
              <w:t>13075240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6167E0">
              <w:rPr>
                <w:rFonts w:ascii="Times New Roman" w:hAnsi="Times New Roman" w:cs="Times New Roman"/>
              </w:rPr>
              <w:t>-89274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движимого имущества, переданного в аренду,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движимого имущества, переданного в аренду,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движимого имущества, переданного в безвозмездное пользование,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движимого имущества, переданного в безвозмездное пользование,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площадь объектов недвижимого имущества, кв. 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площадь недвижимого имущества, переданного в аренду, кв. 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163,72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142,12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-21,6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площадь недвижимого имущества, переданного в безвозмездное пользование, кв. 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1706,14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1807,44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+101,3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668A8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3668A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Объём средств, полученных в отчётном году от распоряжения в установленном порядке имуществом,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555 880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452 748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- 103 132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на указанные цели,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на указанные цели,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балансовая стоимость недвижимого имущества, приобретённого учреждением в отчётном году за счёт доходов, полученных от приносящей доход деятельности,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недвижимого имущества, приобретённого учреждением в отчётном году за счёт доходов, полученных от приносящей доход деятельности,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42922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142922">
              <w:rPr>
                <w:rFonts w:ascii="Times New Roman" w:hAnsi="Times New Roman" w:cs="Times New Roman"/>
              </w:rPr>
              <w:t>Общая балансовая стоимость особо ценного 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42922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142922">
              <w:rPr>
                <w:rFonts w:ascii="Times New Roman" w:hAnsi="Times New Roman" w:cs="Times New Roman"/>
              </w:rPr>
              <w:t>23362414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21494649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-1867765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34BA2" w:rsidRPr="006B0031" w:rsidTr="00C815D1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6B0031" w:rsidRDefault="00834BA2">
            <w:pPr>
              <w:pStyle w:val="a0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Общая остаточная стоимость особо ценного движимого имущества,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 w:rsidP="00891753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8093164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142922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142922">
              <w:rPr>
                <w:rFonts w:ascii="Times New Roman" w:hAnsi="Times New Roman" w:cs="Times New Roman"/>
              </w:rPr>
              <w:t>10882435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+2789271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2" w:rsidRPr="00393EE5" w:rsidRDefault="00834BA2">
            <w:pPr>
              <w:pStyle w:val="a"/>
              <w:rPr>
                <w:rFonts w:ascii="Times New Roman" w:hAnsi="Times New Roman" w:cs="Times New Roman"/>
                <w:highlight w:val="yellow"/>
              </w:rPr>
            </w:pPr>
            <w:r w:rsidRPr="0014292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834BA2" w:rsidRPr="006B0031" w:rsidRDefault="00834BA2" w:rsidP="0011375F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20"/>
        <w:gridCol w:w="700"/>
        <w:gridCol w:w="1960"/>
        <w:gridCol w:w="700"/>
        <w:gridCol w:w="3059"/>
      </w:tblGrid>
      <w:tr w:rsidR="00834BA2" w:rsidRPr="006B0031" w:rsidTr="007E289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  <w:lang w:val="en-US"/>
              </w:rPr>
            </w:pPr>
          </w:p>
          <w:p w:rsidR="00834BA2" w:rsidRPr="006B0031" w:rsidRDefault="00834BA2" w:rsidP="00AD21DA">
            <w:pPr>
              <w:rPr>
                <w:sz w:val="24"/>
                <w:szCs w:val="24"/>
              </w:rPr>
            </w:pPr>
            <w:r w:rsidRPr="006B0031">
              <w:rPr>
                <w:sz w:val="24"/>
                <w:szCs w:val="24"/>
              </w:rPr>
              <w:t>Е.О. Казаков</w:t>
            </w:r>
          </w:p>
        </w:tc>
      </w:tr>
      <w:tr w:rsidR="00834BA2" w:rsidRPr="006B0031" w:rsidTr="007E289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834BA2" w:rsidRPr="006B0031" w:rsidTr="007E289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М.Ф. Перфильева</w:t>
            </w:r>
          </w:p>
        </w:tc>
      </w:tr>
      <w:tr w:rsidR="00834BA2" w:rsidRPr="006B0031" w:rsidTr="007E289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BA2" w:rsidRPr="006B0031" w:rsidRDefault="00834B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B0031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834BA2" w:rsidRPr="006B0031" w:rsidRDefault="00834BA2" w:rsidP="0011375F">
      <w:pPr>
        <w:rPr>
          <w:sz w:val="24"/>
          <w:szCs w:val="24"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 w:rsidP="0011375F">
      <w:pPr>
        <w:tabs>
          <w:tab w:val="left" w:pos="4820"/>
        </w:tabs>
        <w:jc w:val="both"/>
        <w:rPr>
          <w:b/>
        </w:rPr>
      </w:pPr>
    </w:p>
    <w:p w:rsidR="00834BA2" w:rsidRDefault="00834BA2"/>
    <w:sectPr w:rsidR="00834BA2" w:rsidSect="0010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14F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322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78A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569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88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AC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96D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E8B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B2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6EB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591F30"/>
    <w:multiLevelType w:val="hybridMultilevel"/>
    <w:tmpl w:val="DA9E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ED74E5"/>
    <w:multiLevelType w:val="hybridMultilevel"/>
    <w:tmpl w:val="4BB02A0E"/>
    <w:lvl w:ilvl="0" w:tplc="B68A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275554"/>
    <w:multiLevelType w:val="hybridMultilevel"/>
    <w:tmpl w:val="0568A3D0"/>
    <w:lvl w:ilvl="0" w:tplc="21925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75F"/>
    <w:rsid w:val="00003272"/>
    <w:rsid w:val="00004E95"/>
    <w:rsid w:val="000367FD"/>
    <w:rsid w:val="00067F26"/>
    <w:rsid w:val="00071424"/>
    <w:rsid w:val="00072EB9"/>
    <w:rsid w:val="000A47A2"/>
    <w:rsid w:val="000B72AB"/>
    <w:rsid w:val="000D6C17"/>
    <w:rsid w:val="0010458A"/>
    <w:rsid w:val="0011375F"/>
    <w:rsid w:val="00114303"/>
    <w:rsid w:val="001173DD"/>
    <w:rsid w:val="00125926"/>
    <w:rsid w:val="001375C7"/>
    <w:rsid w:val="00142922"/>
    <w:rsid w:val="00152AA7"/>
    <w:rsid w:val="00174C53"/>
    <w:rsid w:val="00177D83"/>
    <w:rsid w:val="001C5AF9"/>
    <w:rsid w:val="001D2B31"/>
    <w:rsid w:val="001D5735"/>
    <w:rsid w:val="00226BBC"/>
    <w:rsid w:val="002326EA"/>
    <w:rsid w:val="002503DD"/>
    <w:rsid w:val="00256F6D"/>
    <w:rsid w:val="002725A2"/>
    <w:rsid w:val="0029520B"/>
    <w:rsid w:val="00297F4C"/>
    <w:rsid w:val="00307C54"/>
    <w:rsid w:val="003128BB"/>
    <w:rsid w:val="0031608F"/>
    <w:rsid w:val="003248AB"/>
    <w:rsid w:val="00335702"/>
    <w:rsid w:val="003546A1"/>
    <w:rsid w:val="003668A8"/>
    <w:rsid w:val="0038272C"/>
    <w:rsid w:val="00393EE5"/>
    <w:rsid w:val="003B302B"/>
    <w:rsid w:val="003C1774"/>
    <w:rsid w:val="003D6B61"/>
    <w:rsid w:val="003D7F63"/>
    <w:rsid w:val="00401B7A"/>
    <w:rsid w:val="00407334"/>
    <w:rsid w:val="00410C4B"/>
    <w:rsid w:val="004279A8"/>
    <w:rsid w:val="004509C4"/>
    <w:rsid w:val="0045158F"/>
    <w:rsid w:val="00495793"/>
    <w:rsid w:val="004C37AF"/>
    <w:rsid w:val="004C414C"/>
    <w:rsid w:val="004D01B6"/>
    <w:rsid w:val="004D65CE"/>
    <w:rsid w:val="004E7EEB"/>
    <w:rsid w:val="004F0FCC"/>
    <w:rsid w:val="00504EC5"/>
    <w:rsid w:val="00532DD8"/>
    <w:rsid w:val="00543CE2"/>
    <w:rsid w:val="00594AF8"/>
    <w:rsid w:val="00615F89"/>
    <w:rsid w:val="006167E0"/>
    <w:rsid w:val="00636F6A"/>
    <w:rsid w:val="006370A7"/>
    <w:rsid w:val="006414A4"/>
    <w:rsid w:val="006776A9"/>
    <w:rsid w:val="00691B09"/>
    <w:rsid w:val="006B0031"/>
    <w:rsid w:val="006B4330"/>
    <w:rsid w:val="006D17FF"/>
    <w:rsid w:val="006D6B35"/>
    <w:rsid w:val="00712EBC"/>
    <w:rsid w:val="00721A41"/>
    <w:rsid w:val="00730AAC"/>
    <w:rsid w:val="00753257"/>
    <w:rsid w:val="007E0360"/>
    <w:rsid w:val="007E235A"/>
    <w:rsid w:val="007E289C"/>
    <w:rsid w:val="00812E16"/>
    <w:rsid w:val="0082020C"/>
    <w:rsid w:val="00820EE8"/>
    <w:rsid w:val="00832C81"/>
    <w:rsid w:val="00834BA2"/>
    <w:rsid w:val="00890D8E"/>
    <w:rsid w:val="00891753"/>
    <w:rsid w:val="008A75BF"/>
    <w:rsid w:val="008D32AA"/>
    <w:rsid w:val="008E6BB2"/>
    <w:rsid w:val="008F5D04"/>
    <w:rsid w:val="00934AFD"/>
    <w:rsid w:val="00953CC3"/>
    <w:rsid w:val="009563B5"/>
    <w:rsid w:val="00957863"/>
    <w:rsid w:val="009A12AD"/>
    <w:rsid w:val="00A40859"/>
    <w:rsid w:val="00A43CA0"/>
    <w:rsid w:val="00A45B22"/>
    <w:rsid w:val="00A63C92"/>
    <w:rsid w:val="00AA110F"/>
    <w:rsid w:val="00AB102A"/>
    <w:rsid w:val="00AB22A6"/>
    <w:rsid w:val="00AD21DA"/>
    <w:rsid w:val="00AD6BD2"/>
    <w:rsid w:val="00AF612D"/>
    <w:rsid w:val="00B14E4F"/>
    <w:rsid w:val="00B469F3"/>
    <w:rsid w:val="00B57854"/>
    <w:rsid w:val="00B67DB6"/>
    <w:rsid w:val="00BB689A"/>
    <w:rsid w:val="00BC1626"/>
    <w:rsid w:val="00BD3984"/>
    <w:rsid w:val="00BE05C3"/>
    <w:rsid w:val="00BF65FB"/>
    <w:rsid w:val="00C02553"/>
    <w:rsid w:val="00C26115"/>
    <w:rsid w:val="00C45D9E"/>
    <w:rsid w:val="00C815D1"/>
    <w:rsid w:val="00C84856"/>
    <w:rsid w:val="00C9748F"/>
    <w:rsid w:val="00CC5BEE"/>
    <w:rsid w:val="00CE5974"/>
    <w:rsid w:val="00CE6DEF"/>
    <w:rsid w:val="00CF70AF"/>
    <w:rsid w:val="00D3255F"/>
    <w:rsid w:val="00D50EE3"/>
    <w:rsid w:val="00D8306A"/>
    <w:rsid w:val="00D9334A"/>
    <w:rsid w:val="00DA7F46"/>
    <w:rsid w:val="00DC0A48"/>
    <w:rsid w:val="00DC55FF"/>
    <w:rsid w:val="00DC5D7C"/>
    <w:rsid w:val="00DE0C11"/>
    <w:rsid w:val="00DE3F3F"/>
    <w:rsid w:val="00DF2DA3"/>
    <w:rsid w:val="00DF577F"/>
    <w:rsid w:val="00E145EF"/>
    <w:rsid w:val="00E21654"/>
    <w:rsid w:val="00E60E9D"/>
    <w:rsid w:val="00E6149B"/>
    <w:rsid w:val="00E7281A"/>
    <w:rsid w:val="00E90029"/>
    <w:rsid w:val="00E92BB9"/>
    <w:rsid w:val="00EC5620"/>
    <w:rsid w:val="00ED5150"/>
    <w:rsid w:val="00EE2CC9"/>
    <w:rsid w:val="00F16747"/>
    <w:rsid w:val="00F21CE8"/>
    <w:rsid w:val="00F273BA"/>
    <w:rsid w:val="00F41350"/>
    <w:rsid w:val="00F703A0"/>
    <w:rsid w:val="00F7127C"/>
    <w:rsid w:val="00FA57C1"/>
    <w:rsid w:val="00FC7B28"/>
    <w:rsid w:val="00FD14A7"/>
    <w:rsid w:val="00FD2B09"/>
    <w:rsid w:val="00FE5A81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5F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3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7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1137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1137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11375F"/>
    <w:rPr>
      <w:rFonts w:cs="Times New Roman"/>
      <w:color w:val="106BBE"/>
    </w:rPr>
  </w:style>
  <w:style w:type="character" w:customStyle="1" w:styleId="a2">
    <w:name w:val="Цветовое выделение"/>
    <w:uiPriority w:val="99"/>
    <w:rsid w:val="0011375F"/>
    <w:rPr>
      <w:b/>
      <w:color w:val="26282F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Normal"/>
    <w:uiPriority w:val="99"/>
    <w:rsid w:val="00DA7F4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90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9520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2;&#1086;&#1080;%20&#1076;&#1086;&#1082;&#1091;&#1084;&#1077;&#1085;&#1090;&#1099;\&#1053;&#1048;&#1053;&#1040;\&#1087;&#1088;&#1080;&#1082;&#1072;&#1079;%20&#1087;&#1086;%20&#1092;&#1086;&#1088;&#1084;&#1072;&#1084;%20&#1086;&#1090;&#1095;&#1077;&#1090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1053</TotalTime>
  <Pages>11</Pages>
  <Words>2305</Words>
  <Characters>13144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2016-01-25T11:17:00Z</cp:lastPrinted>
  <dcterms:created xsi:type="dcterms:W3CDTF">2014-03-06T05:54:00Z</dcterms:created>
  <dcterms:modified xsi:type="dcterms:W3CDTF">2016-02-03T12:23:00Z</dcterms:modified>
</cp:coreProperties>
</file>